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31C" w:rsidRDefault="006E331C" w:rsidP="006E331C">
      <w:pPr>
        <w:keepNext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Tarrant Hinton Parish Council</w:t>
      </w:r>
    </w:p>
    <w:p w:rsidR="006E331C" w:rsidRDefault="006E331C" w:rsidP="006E331C">
      <w:pPr>
        <w:keepNext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Annual Return 31 March 2019</w:t>
      </w:r>
    </w:p>
    <w:p w:rsidR="006E331C" w:rsidRDefault="006E331C" w:rsidP="006E331C">
      <w:pPr>
        <w:keepNext/>
        <w:rPr>
          <w:sz w:val="28"/>
          <w:szCs w:val="28"/>
        </w:rPr>
      </w:pPr>
    </w:p>
    <w:p w:rsidR="006E331C" w:rsidRDefault="006E331C" w:rsidP="006E331C">
      <w:pPr>
        <w:keepNext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1) Variations for year ending 31 March 2019:</w:t>
      </w:r>
    </w:p>
    <w:p w:rsidR="006E331C" w:rsidRDefault="006E331C" w:rsidP="006E331C">
      <w:pPr>
        <w:keepNext/>
        <w:rPr>
          <w:sz w:val="28"/>
          <w:szCs w:val="28"/>
        </w:rPr>
      </w:pPr>
    </w:p>
    <w:p w:rsidR="006E331C" w:rsidRDefault="006E331C" w:rsidP="006E331C">
      <w:pPr>
        <w:keepNext/>
        <w:rPr>
          <w:sz w:val="24"/>
          <w:szCs w:val="24"/>
        </w:rPr>
      </w:pPr>
      <w:r w:rsidRPr="00294982">
        <w:rPr>
          <w:sz w:val="24"/>
          <w:szCs w:val="24"/>
        </w:rPr>
        <w:t xml:space="preserve">1) Item 2 </w:t>
      </w:r>
      <w:proofErr w:type="gramStart"/>
      <w:r w:rsidRPr="00294982">
        <w:rPr>
          <w:sz w:val="24"/>
          <w:szCs w:val="24"/>
        </w:rPr>
        <w:t>Precept</w:t>
      </w:r>
      <w:proofErr w:type="gramEnd"/>
      <w:r w:rsidRPr="00294982">
        <w:rPr>
          <w:sz w:val="24"/>
          <w:szCs w:val="24"/>
        </w:rPr>
        <w:t>.</w:t>
      </w:r>
    </w:p>
    <w:p w:rsidR="006E331C" w:rsidRPr="00294982" w:rsidRDefault="006E331C" w:rsidP="006E331C">
      <w:pPr>
        <w:keepNext/>
        <w:rPr>
          <w:sz w:val="24"/>
          <w:szCs w:val="24"/>
        </w:rPr>
      </w:pPr>
      <w:r>
        <w:rPr>
          <w:sz w:val="24"/>
          <w:szCs w:val="24"/>
        </w:rPr>
        <w:tab/>
        <w:t xml:space="preserve">The Precept was </w:t>
      </w:r>
      <w:r w:rsidR="00591330">
        <w:rPr>
          <w:sz w:val="24"/>
          <w:szCs w:val="24"/>
        </w:rPr>
        <w:t>reduced</w:t>
      </w:r>
      <w:r>
        <w:rPr>
          <w:sz w:val="24"/>
          <w:szCs w:val="24"/>
        </w:rPr>
        <w:t xml:space="preserve"> </w:t>
      </w:r>
      <w:r w:rsidR="00591330">
        <w:rPr>
          <w:sz w:val="24"/>
          <w:szCs w:val="24"/>
        </w:rPr>
        <w:t>from £690 to</w:t>
      </w:r>
      <w:r>
        <w:rPr>
          <w:sz w:val="24"/>
          <w:szCs w:val="24"/>
        </w:rPr>
        <w:t xml:space="preserve"> £600 for year ending 31/3/2020</w:t>
      </w:r>
    </w:p>
    <w:p w:rsidR="006E331C" w:rsidRPr="00294982" w:rsidRDefault="006E331C" w:rsidP="006E331C">
      <w:pPr>
        <w:keepNext/>
        <w:rPr>
          <w:sz w:val="24"/>
          <w:szCs w:val="24"/>
        </w:rPr>
      </w:pPr>
    </w:p>
    <w:p w:rsidR="006E331C" w:rsidRDefault="006E331C" w:rsidP="006E331C">
      <w:pPr>
        <w:keepNext/>
        <w:rPr>
          <w:sz w:val="24"/>
          <w:szCs w:val="24"/>
        </w:rPr>
      </w:pPr>
      <w:r>
        <w:rPr>
          <w:sz w:val="24"/>
          <w:szCs w:val="24"/>
        </w:rPr>
        <w:t>2) Item 3: Receipts</w:t>
      </w:r>
    </w:p>
    <w:p w:rsidR="006E331C" w:rsidRDefault="006E331C" w:rsidP="006E331C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Donation of £750 from </w:t>
      </w:r>
      <w:proofErr w:type="spellStart"/>
      <w:r>
        <w:rPr>
          <w:sz w:val="24"/>
          <w:szCs w:val="24"/>
        </w:rPr>
        <w:t>Tarhinton</w:t>
      </w:r>
      <w:proofErr w:type="spellEnd"/>
      <w:r>
        <w:rPr>
          <w:sz w:val="24"/>
          <w:szCs w:val="24"/>
        </w:rPr>
        <w:t xml:space="preserve"> Farms following the 2018 Great Dorset Steam Fair.</w:t>
      </w:r>
      <w:proofErr w:type="gramEnd"/>
    </w:p>
    <w:p w:rsidR="006E331C" w:rsidRDefault="006E331C" w:rsidP="00591330">
      <w:pPr>
        <w:keepNext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£475.50 </w:t>
      </w:r>
      <w:proofErr w:type="gramStart"/>
      <w:r>
        <w:rPr>
          <w:sz w:val="24"/>
          <w:szCs w:val="24"/>
        </w:rPr>
        <w:t>raised</w:t>
      </w:r>
      <w:proofErr w:type="gramEnd"/>
      <w:r>
        <w:rPr>
          <w:sz w:val="24"/>
          <w:szCs w:val="24"/>
        </w:rPr>
        <w:t xml:space="preserve"> from </w:t>
      </w:r>
      <w:r w:rsidR="00591330">
        <w:rPr>
          <w:sz w:val="24"/>
          <w:szCs w:val="24"/>
        </w:rPr>
        <w:t xml:space="preserve">Donations for GDSF Tickets. The previous year included grants </w:t>
      </w:r>
      <w:bookmarkStart w:id="0" w:name="_GoBack"/>
      <w:bookmarkEnd w:id="0"/>
      <w:r w:rsidR="00591330">
        <w:rPr>
          <w:sz w:val="24"/>
          <w:szCs w:val="24"/>
        </w:rPr>
        <w:t xml:space="preserve">and donations for two Defibrillators. The </w:t>
      </w:r>
      <w:proofErr w:type="spellStart"/>
      <w:r w:rsidR="00591330">
        <w:rPr>
          <w:sz w:val="24"/>
          <w:szCs w:val="24"/>
        </w:rPr>
        <w:t>Nornal</w:t>
      </w:r>
      <w:proofErr w:type="spellEnd"/>
      <w:r w:rsidR="00591330">
        <w:rPr>
          <w:sz w:val="24"/>
          <w:szCs w:val="24"/>
        </w:rPr>
        <w:t xml:space="preserve"> PC Receipt from the precept was £690 in 2017/18</w:t>
      </w:r>
    </w:p>
    <w:p w:rsidR="00591330" w:rsidRDefault="00591330" w:rsidP="00591330">
      <w:pPr>
        <w:keepNext/>
        <w:ind w:firstLine="720"/>
        <w:rPr>
          <w:sz w:val="24"/>
          <w:szCs w:val="24"/>
        </w:rPr>
      </w:pPr>
    </w:p>
    <w:p w:rsidR="006E331C" w:rsidRDefault="006E331C" w:rsidP="006E331C">
      <w:pPr>
        <w:keepNext/>
        <w:rPr>
          <w:sz w:val="24"/>
          <w:szCs w:val="24"/>
        </w:rPr>
      </w:pPr>
      <w:r>
        <w:rPr>
          <w:sz w:val="24"/>
          <w:szCs w:val="24"/>
        </w:rPr>
        <w:t>3) Item 6): Payments</w:t>
      </w:r>
    </w:p>
    <w:p w:rsidR="006E331C" w:rsidRDefault="006E331C" w:rsidP="006E331C">
      <w:pPr>
        <w:keepNext/>
        <w:rPr>
          <w:sz w:val="24"/>
          <w:szCs w:val="24"/>
        </w:rPr>
      </w:pPr>
      <w:r>
        <w:rPr>
          <w:sz w:val="24"/>
          <w:szCs w:val="24"/>
        </w:rPr>
        <w:tab/>
        <w:t xml:space="preserve">£475.50 raised (see above) sent to Salisbury Hospital “Stars Appeal.  </w:t>
      </w:r>
    </w:p>
    <w:p w:rsidR="006E331C" w:rsidRDefault="00591330" w:rsidP="006E331C">
      <w:pPr>
        <w:keepNext/>
        <w:rPr>
          <w:sz w:val="24"/>
          <w:szCs w:val="24"/>
        </w:rPr>
      </w:pPr>
      <w:r>
        <w:rPr>
          <w:sz w:val="24"/>
          <w:szCs w:val="24"/>
        </w:rPr>
        <w:t>The previous year included the purchase and installation of two Defibrillators. The Normal PC Payments were £299 in 2017/18.</w:t>
      </w:r>
    </w:p>
    <w:p w:rsidR="00591330" w:rsidRDefault="00591330" w:rsidP="006E331C">
      <w:pPr>
        <w:keepNext/>
        <w:rPr>
          <w:sz w:val="24"/>
          <w:szCs w:val="24"/>
        </w:rPr>
      </w:pPr>
    </w:p>
    <w:p w:rsidR="006E331C" w:rsidRDefault="00E632BF" w:rsidP="006E331C">
      <w:pPr>
        <w:keepNext/>
        <w:rPr>
          <w:sz w:val="24"/>
          <w:szCs w:val="24"/>
        </w:rPr>
      </w:pPr>
      <w:r>
        <w:rPr>
          <w:sz w:val="24"/>
          <w:szCs w:val="24"/>
        </w:rPr>
        <w:t>4)</w:t>
      </w:r>
      <w:r w:rsidR="006E331C">
        <w:rPr>
          <w:sz w:val="24"/>
          <w:szCs w:val="24"/>
        </w:rPr>
        <w:t xml:space="preserve"> The Account Transaction Details at </w:t>
      </w:r>
      <w:proofErr w:type="gramStart"/>
      <w:r w:rsidR="006E331C">
        <w:rPr>
          <w:sz w:val="24"/>
          <w:szCs w:val="24"/>
        </w:rPr>
        <w:t>NatWest  shows</w:t>
      </w:r>
      <w:proofErr w:type="gramEnd"/>
      <w:r w:rsidR="006E331C">
        <w:rPr>
          <w:sz w:val="24"/>
          <w:szCs w:val="24"/>
        </w:rPr>
        <w:t xml:space="preserve"> the balance at 31 March 2019 as £1628.71. The balance shown in the Annual Return has been rounded down to £1628.</w:t>
      </w:r>
    </w:p>
    <w:p w:rsidR="006E331C" w:rsidRDefault="006E331C" w:rsidP="006E331C">
      <w:pPr>
        <w:keepNext/>
        <w:rPr>
          <w:sz w:val="24"/>
          <w:szCs w:val="24"/>
        </w:rPr>
      </w:pPr>
    </w:p>
    <w:p w:rsidR="00E632BF" w:rsidRDefault="00E632BF" w:rsidP="006E331C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5) The Donations, Purchase and Installation of two Defibrillators was completed in 2017/2018, and were recorded in 2017/2018 accounts  </w:t>
      </w:r>
    </w:p>
    <w:p w:rsidR="00E632BF" w:rsidRDefault="00E632BF" w:rsidP="006E331C">
      <w:pPr>
        <w:keepNext/>
        <w:rPr>
          <w:sz w:val="24"/>
          <w:szCs w:val="24"/>
        </w:rPr>
      </w:pPr>
    </w:p>
    <w:p w:rsidR="006E331C" w:rsidRDefault="006E331C" w:rsidP="006E331C">
      <w:pPr>
        <w:keepNext/>
        <w:rPr>
          <w:sz w:val="24"/>
          <w:szCs w:val="24"/>
        </w:rPr>
      </w:pPr>
      <w:r>
        <w:rPr>
          <w:sz w:val="24"/>
          <w:szCs w:val="24"/>
        </w:rPr>
        <w:t>The minute recording the approval of the Annual Accounts is Minute 1/1/19 (e) recorded in the Minutes of the Annual Parish Meeting held on 11 June 2018.</w:t>
      </w:r>
    </w:p>
    <w:p w:rsidR="006E331C" w:rsidRDefault="006E331C" w:rsidP="006E331C">
      <w:pPr>
        <w:keepNext/>
        <w:rPr>
          <w:sz w:val="24"/>
          <w:szCs w:val="24"/>
        </w:rPr>
      </w:pPr>
    </w:p>
    <w:p w:rsidR="006E331C" w:rsidRDefault="006E331C" w:rsidP="006E331C">
      <w:pPr>
        <w:keepNext/>
        <w:rPr>
          <w:sz w:val="24"/>
          <w:szCs w:val="24"/>
        </w:rPr>
      </w:pPr>
      <w:r>
        <w:rPr>
          <w:sz w:val="24"/>
          <w:szCs w:val="24"/>
        </w:rPr>
        <w:t>The minutes of a Parish Council Meeting called to consider Corporate Governance and a Risk Assessment, and noting the conclusions reached have been published – see Parish Council Minutes on the Parish Website .Minute No 1/1/19/F</w:t>
      </w:r>
    </w:p>
    <w:p w:rsidR="006E331C" w:rsidRDefault="006E331C" w:rsidP="006E331C">
      <w:pPr>
        <w:keepNext/>
        <w:rPr>
          <w:sz w:val="24"/>
          <w:szCs w:val="24"/>
        </w:rPr>
      </w:pPr>
    </w:p>
    <w:p w:rsidR="006E331C" w:rsidRDefault="006E331C" w:rsidP="006E331C">
      <w:pPr>
        <w:keepNext/>
        <w:rPr>
          <w:sz w:val="24"/>
          <w:szCs w:val="24"/>
        </w:rPr>
      </w:pPr>
      <w:r>
        <w:rPr>
          <w:sz w:val="24"/>
          <w:szCs w:val="24"/>
        </w:rPr>
        <w:t>The period of Public Rights to Accounts and other Information begins on June 21</w:t>
      </w:r>
      <w:r w:rsidRPr="00EB1D7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2019 and ends on July18th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2019. Details are available from the Parish Clerk, Mr H </w:t>
      </w:r>
      <w:proofErr w:type="spellStart"/>
      <w:r>
        <w:rPr>
          <w:sz w:val="24"/>
          <w:szCs w:val="24"/>
        </w:rPr>
        <w:t>Fildes</w:t>
      </w:r>
      <w:proofErr w:type="spellEnd"/>
      <w:r>
        <w:rPr>
          <w:sz w:val="24"/>
          <w:szCs w:val="24"/>
        </w:rPr>
        <w:t xml:space="preserve">, Tarrant Close, Tarrant Hinton, Blandford Forum, </w:t>
      </w:r>
      <w:proofErr w:type="gramStart"/>
      <w:r>
        <w:rPr>
          <w:sz w:val="24"/>
          <w:szCs w:val="24"/>
        </w:rPr>
        <w:t>Dorset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DT11 8JA.</w:t>
      </w:r>
      <w:proofErr w:type="gramEnd"/>
    </w:p>
    <w:p w:rsidR="006E331C" w:rsidRDefault="006E331C" w:rsidP="006E331C">
      <w:pPr>
        <w:keepNext/>
        <w:rPr>
          <w:sz w:val="24"/>
          <w:szCs w:val="24"/>
        </w:rPr>
      </w:pPr>
    </w:p>
    <w:p w:rsidR="006E331C" w:rsidRDefault="006E331C" w:rsidP="006E331C">
      <w:pPr>
        <w:rPr>
          <w:sz w:val="24"/>
          <w:szCs w:val="24"/>
        </w:rPr>
      </w:pPr>
      <w:r>
        <w:rPr>
          <w:sz w:val="24"/>
          <w:szCs w:val="24"/>
        </w:rPr>
        <w:t>On behalf of Tarrant Hinton Parish Council,</w:t>
      </w:r>
    </w:p>
    <w:p w:rsidR="006E331C" w:rsidRDefault="006E331C" w:rsidP="006E331C">
      <w:pPr>
        <w:rPr>
          <w:sz w:val="24"/>
          <w:szCs w:val="24"/>
        </w:rPr>
      </w:pPr>
    </w:p>
    <w:p w:rsidR="006E331C" w:rsidRDefault="006E331C" w:rsidP="006E331C">
      <w:pPr>
        <w:rPr>
          <w:sz w:val="24"/>
          <w:szCs w:val="24"/>
        </w:rPr>
      </w:pPr>
    </w:p>
    <w:p w:rsidR="006E331C" w:rsidRDefault="006E331C" w:rsidP="006E331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H.Fildes</w:t>
      </w:r>
      <w:proofErr w:type="spellEnd"/>
      <w:r>
        <w:rPr>
          <w:sz w:val="24"/>
          <w:szCs w:val="24"/>
        </w:rPr>
        <w:t xml:space="preserve"> </w:t>
      </w:r>
    </w:p>
    <w:p w:rsidR="006E331C" w:rsidRDefault="006E331C" w:rsidP="006E331C">
      <w:pPr>
        <w:rPr>
          <w:sz w:val="24"/>
          <w:szCs w:val="24"/>
        </w:rPr>
      </w:pPr>
      <w:r w:rsidRPr="00303B36">
        <w:rPr>
          <w:sz w:val="24"/>
          <w:szCs w:val="24"/>
        </w:rPr>
        <w:t>Clerk</w:t>
      </w:r>
    </w:p>
    <w:p w:rsidR="006E331C" w:rsidRDefault="006E331C" w:rsidP="006E331C">
      <w:pPr>
        <w:rPr>
          <w:sz w:val="24"/>
          <w:szCs w:val="24"/>
        </w:rPr>
      </w:pPr>
    </w:p>
    <w:p w:rsidR="006E331C" w:rsidRPr="00303B36" w:rsidRDefault="00E632BF" w:rsidP="006E331C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E632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6E331C">
        <w:rPr>
          <w:sz w:val="24"/>
          <w:szCs w:val="24"/>
        </w:rPr>
        <w:t>June 201</w:t>
      </w:r>
      <w:r>
        <w:rPr>
          <w:sz w:val="24"/>
          <w:szCs w:val="24"/>
        </w:rPr>
        <w:t>9</w:t>
      </w:r>
    </w:p>
    <w:p w:rsidR="006E331C" w:rsidRDefault="006E331C" w:rsidP="006E331C"/>
    <w:p w:rsidR="003828AB" w:rsidRDefault="003828AB"/>
    <w:sectPr w:rsidR="003828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31C"/>
    <w:rsid w:val="003828AB"/>
    <w:rsid w:val="00591330"/>
    <w:rsid w:val="006E331C"/>
    <w:rsid w:val="00E6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1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eastAsiaTheme="minorEastAsia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1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eastAsiaTheme="minorEastAsia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Fildes</dc:creator>
  <cp:lastModifiedBy>Hilary Fildes</cp:lastModifiedBy>
  <cp:revision>2</cp:revision>
  <dcterms:created xsi:type="dcterms:W3CDTF">2019-06-04T16:24:00Z</dcterms:created>
  <dcterms:modified xsi:type="dcterms:W3CDTF">2019-06-04T16:24:00Z</dcterms:modified>
</cp:coreProperties>
</file>